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20BA" w14:textId="77777777" w:rsidR="00C83142" w:rsidRDefault="00C83142" w:rsidP="00C83142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sz w:val="37"/>
          <w:szCs w:val="37"/>
        </w:rPr>
      </w:pPr>
    </w:p>
    <w:p w14:paraId="7C58C096" w14:textId="77777777" w:rsidR="00426A73" w:rsidRDefault="00C83142" w:rsidP="00426A7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es-ES_tradnl"/>
        </w:rPr>
        <w:drawing>
          <wp:inline distT="0" distB="0" distL="0" distR="0" wp14:anchorId="33EE24BF" wp14:editId="52048A14">
            <wp:extent cx="1568450" cy="1842770"/>
            <wp:effectExtent l="0" t="0" r="6350" b="1143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</w:p>
    <w:p w14:paraId="4E53C78C" w14:textId="77777777" w:rsidR="00426A73" w:rsidRDefault="00426A73" w:rsidP="00426A7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1BB1CD98" w14:textId="13515D10" w:rsidR="00C83142" w:rsidRPr="00426A73" w:rsidRDefault="00291A66" w:rsidP="00426A73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" w:hAnsi="Times" w:cs="Times"/>
          <w:color w:val="000000"/>
        </w:rPr>
      </w:pPr>
      <w:r w:rsidRPr="00426A73">
        <w:rPr>
          <w:rFonts w:cs="Times"/>
          <w:b/>
          <w:color w:val="000000"/>
          <w:szCs w:val="29"/>
        </w:rPr>
        <w:t xml:space="preserve">M en R.S </w:t>
      </w:r>
      <w:r w:rsidR="00C83142" w:rsidRPr="00426A73">
        <w:rPr>
          <w:rFonts w:cs="Times"/>
          <w:b/>
          <w:color w:val="000000"/>
          <w:szCs w:val="29"/>
        </w:rPr>
        <w:t>Laura Mendoza Martínez,</w:t>
      </w:r>
      <w:r w:rsidR="00C83142" w:rsidRPr="00426A73">
        <w:rPr>
          <w:rFonts w:cs="Times"/>
          <w:color w:val="000000"/>
          <w:szCs w:val="29"/>
        </w:rPr>
        <w:t xml:space="preserve"> Nació un 6 marzo en la CDMX, es Diseñadora de la Comunicación Gráfica, curso diversos diplomados de especialización en Desarrollo Sustentable, Negociación de Harvard, Fortalecimiento Institucional y Procuración de Fondos avalado por la Universidad Indiana/Procura A.C, tiene estudios de posgrado en Responsabilidad Social por la Universidad Anáhuac del Norte y Comunicación Organizacional y Nuevas Tecnologí</w:t>
      </w:r>
      <w:r w:rsidRPr="00426A73">
        <w:rPr>
          <w:rFonts w:cs="Times"/>
          <w:color w:val="000000"/>
          <w:szCs w:val="29"/>
        </w:rPr>
        <w:t>as en la Universidad Iberoamericana</w:t>
      </w:r>
      <w:r w:rsidR="00C83142" w:rsidRPr="00426A73">
        <w:rPr>
          <w:rFonts w:cs="Times"/>
          <w:color w:val="000000"/>
          <w:szCs w:val="29"/>
        </w:rPr>
        <w:t>. Desde hace 1</w:t>
      </w:r>
      <w:r w:rsidR="00426A73" w:rsidRPr="00426A73">
        <w:rPr>
          <w:rFonts w:cs="Times"/>
          <w:color w:val="000000"/>
          <w:szCs w:val="29"/>
        </w:rPr>
        <w:t>7</w:t>
      </w:r>
      <w:r w:rsidR="00C83142" w:rsidRPr="00426A73">
        <w:rPr>
          <w:rFonts w:cs="Times"/>
          <w:color w:val="000000"/>
          <w:szCs w:val="29"/>
        </w:rPr>
        <w:t xml:space="preserve"> años es miembro del </w:t>
      </w:r>
      <w:proofErr w:type="spellStart"/>
      <w:r w:rsidR="00C83142" w:rsidRPr="00426A73">
        <w:rPr>
          <w:rFonts w:cs="Times"/>
          <w:color w:val="000000"/>
          <w:szCs w:val="29"/>
        </w:rPr>
        <w:t>Faculty</w:t>
      </w:r>
      <w:proofErr w:type="spellEnd"/>
      <w:r w:rsidR="00C83142" w:rsidRPr="00426A73">
        <w:rPr>
          <w:rFonts w:cs="Times"/>
          <w:color w:val="000000"/>
          <w:szCs w:val="29"/>
        </w:rPr>
        <w:t xml:space="preserve"> de Procura A.C., Esta Certificada por Mental </w:t>
      </w:r>
      <w:proofErr w:type="spellStart"/>
      <w:r w:rsidR="00C83142" w:rsidRPr="00426A73">
        <w:rPr>
          <w:rFonts w:cs="Times"/>
          <w:color w:val="000000"/>
          <w:szCs w:val="29"/>
        </w:rPr>
        <w:t>Health</w:t>
      </w:r>
      <w:proofErr w:type="spellEnd"/>
      <w:r w:rsidR="00C83142" w:rsidRPr="00426A73">
        <w:rPr>
          <w:rFonts w:cs="Times"/>
          <w:color w:val="000000"/>
          <w:szCs w:val="29"/>
        </w:rPr>
        <w:t xml:space="preserve"> </w:t>
      </w:r>
      <w:proofErr w:type="spellStart"/>
      <w:r w:rsidR="00C83142" w:rsidRPr="00426A73">
        <w:rPr>
          <w:rFonts w:cs="Times"/>
          <w:color w:val="000000"/>
          <w:szCs w:val="29"/>
        </w:rPr>
        <w:t>Facilitator</w:t>
      </w:r>
      <w:proofErr w:type="spellEnd"/>
      <w:r w:rsidR="00C83142" w:rsidRPr="00426A73">
        <w:rPr>
          <w:rFonts w:cs="Times"/>
          <w:color w:val="000000"/>
          <w:szCs w:val="29"/>
        </w:rPr>
        <w:t xml:space="preserve">. Cuenta con una amplia trayectoria de </w:t>
      </w:r>
      <w:r w:rsidR="00426A73" w:rsidRPr="00426A73">
        <w:rPr>
          <w:rFonts w:cs="Times"/>
          <w:color w:val="000000"/>
          <w:szCs w:val="29"/>
        </w:rPr>
        <w:t>más</w:t>
      </w:r>
      <w:r w:rsidR="00C83142" w:rsidRPr="00426A73">
        <w:rPr>
          <w:rFonts w:cs="Times"/>
          <w:color w:val="000000"/>
          <w:szCs w:val="29"/>
        </w:rPr>
        <w:t xml:space="preserve"> de 3</w:t>
      </w:r>
      <w:r w:rsidR="00426A73" w:rsidRPr="00426A73">
        <w:rPr>
          <w:rFonts w:cs="Times"/>
          <w:color w:val="000000"/>
          <w:szCs w:val="29"/>
        </w:rPr>
        <w:t>5</w:t>
      </w:r>
      <w:r w:rsidR="00C83142" w:rsidRPr="00426A73">
        <w:rPr>
          <w:rFonts w:cs="Times"/>
          <w:color w:val="000000"/>
          <w:szCs w:val="29"/>
        </w:rPr>
        <w:t xml:space="preserve"> años en el Tercer Sector como, </w:t>
      </w:r>
      <w:r w:rsidRPr="00426A73">
        <w:rPr>
          <w:rFonts w:cs="Times"/>
          <w:color w:val="000000"/>
          <w:szCs w:val="29"/>
        </w:rPr>
        <w:t xml:space="preserve">dictaminadora en proyectos sociales, </w:t>
      </w:r>
      <w:r w:rsidR="00C83142" w:rsidRPr="00426A73">
        <w:rPr>
          <w:rFonts w:cs="Times"/>
          <w:color w:val="000000"/>
          <w:szCs w:val="29"/>
        </w:rPr>
        <w:t xml:space="preserve">académica, consejera, capacitadora, consultora, conferencista y procuradora de fondos. Fue una de las principales impulsoras del Redondeo por la Educación de UNETE  A.C., logrando conseguir mas de 100 millones de pesos para dicho programa. Entre </w:t>
      </w:r>
      <w:r w:rsidR="00CA156D" w:rsidRPr="00426A73">
        <w:rPr>
          <w:rFonts w:cs="Times"/>
          <w:color w:val="000000"/>
          <w:szCs w:val="29"/>
        </w:rPr>
        <w:t xml:space="preserve">algunas de </w:t>
      </w:r>
      <w:r w:rsidR="00C83142" w:rsidRPr="00426A73">
        <w:rPr>
          <w:rFonts w:cs="Times"/>
          <w:color w:val="000000"/>
          <w:szCs w:val="29"/>
        </w:rPr>
        <w:t xml:space="preserve">las </w:t>
      </w:r>
      <w:r w:rsidR="00CA156D" w:rsidRPr="00426A73">
        <w:rPr>
          <w:rFonts w:cs="Times"/>
          <w:color w:val="000000"/>
          <w:szCs w:val="29"/>
        </w:rPr>
        <w:t xml:space="preserve">empresas  y organizaciones, </w:t>
      </w:r>
      <w:r w:rsidR="00C83142" w:rsidRPr="00426A73">
        <w:rPr>
          <w:rFonts w:cs="Times"/>
          <w:color w:val="000000"/>
          <w:szCs w:val="29"/>
        </w:rPr>
        <w:t>con las que ha colaborado se encuentran</w:t>
      </w:r>
      <w:r w:rsidRPr="00426A73">
        <w:rPr>
          <w:rFonts w:cs="Times"/>
          <w:color w:val="000000"/>
          <w:szCs w:val="29"/>
        </w:rPr>
        <w:t xml:space="preserve">: </w:t>
      </w:r>
      <w:proofErr w:type="spellStart"/>
      <w:r w:rsidR="00CA156D" w:rsidRPr="00426A73">
        <w:rPr>
          <w:rFonts w:cs="Times"/>
          <w:color w:val="000000"/>
          <w:szCs w:val="29"/>
        </w:rPr>
        <w:t>Alactel-Lucent</w:t>
      </w:r>
      <w:proofErr w:type="spellEnd"/>
      <w:r w:rsidR="00CA156D" w:rsidRPr="00426A73">
        <w:rPr>
          <w:rFonts w:cs="Times"/>
          <w:color w:val="000000"/>
          <w:szCs w:val="29"/>
        </w:rPr>
        <w:t xml:space="preserve">, Banamex, </w:t>
      </w:r>
      <w:proofErr w:type="spellStart"/>
      <w:r w:rsidR="00CA156D" w:rsidRPr="00426A73">
        <w:rPr>
          <w:rFonts w:cs="Times"/>
          <w:color w:val="000000"/>
          <w:szCs w:val="29"/>
        </w:rPr>
        <w:t>Cargil</w:t>
      </w:r>
      <w:proofErr w:type="spellEnd"/>
      <w:r w:rsidR="00CA156D" w:rsidRPr="00426A73">
        <w:rPr>
          <w:rFonts w:cs="Times"/>
          <w:color w:val="000000"/>
          <w:szCs w:val="29"/>
        </w:rPr>
        <w:t xml:space="preserve">, Cisco, INTEL, Dell, HP, Hilton, Deutsche Bank, </w:t>
      </w:r>
      <w:proofErr w:type="spellStart"/>
      <w:r w:rsidR="00CA156D" w:rsidRPr="00426A73">
        <w:rPr>
          <w:rFonts w:cs="Times"/>
          <w:color w:val="000000"/>
          <w:szCs w:val="29"/>
        </w:rPr>
        <w:t>Givaudan</w:t>
      </w:r>
      <w:proofErr w:type="spellEnd"/>
      <w:r w:rsidR="00CA156D" w:rsidRPr="00426A73">
        <w:rPr>
          <w:rFonts w:cs="Times"/>
          <w:color w:val="000000"/>
          <w:szCs w:val="29"/>
        </w:rPr>
        <w:t xml:space="preserve">, Grupo Modelo, Microsoft, Notimex, Philip Morros </w:t>
      </w:r>
      <w:proofErr w:type="spellStart"/>
      <w:r w:rsidR="00CA156D" w:rsidRPr="00426A73">
        <w:rPr>
          <w:rFonts w:cs="Times"/>
          <w:color w:val="000000"/>
          <w:szCs w:val="29"/>
        </w:rPr>
        <w:t>Tamsa</w:t>
      </w:r>
      <w:proofErr w:type="spellEnd"/>
      <w:r w:rsidR="00CA156D" w:rsidRPr="00426A73">
        <w:rPr>
          <w:rFonts w:cs="Times"/>
          <w:color w:val="000000"/>
          <w:szCs w:val="29"/>
        </w:rPr>
        <w:t xml:space="preserve">, </w:t>
      </w:r>
      <w:r w:rsidRPr="00426A73">
        <w:rPr>
          <w:rFonts w:cs="Times"/>
          <w:color w:val="000000"/>
          <w:szCs w:val="29"/>
        </w:rPr>
        <w:t>Ministerios de Amor</w:t>
      </w:r>
      <w:r w:rsidR="00C83142" w:rsidRPr="00426A73">
        <w:rPr>
          <w:rFonts w:cs="Times"/>
          <w:color w:val="000000"/>
          <w:szCs w:val="29"/>
        </w:rPr>
        <w:t xml:space="preserve">, </w:t>
      </w:r>
      <w:r w:rsidR="00426A73">
        <w:rPr>
          <w:rFonts w:cs="Times"/>
          <w:color w:val="000000"/>
          <w:szCs w:val="29"/>
        </w:rPr>
        <w:t>Fundación Merced, F</w:t>
      </w:r>
      <w:r w:rsidR="00F35775">
        <w:rPr>
          <w:rFonts w:cs="Times"/>
          <w:color w:val="000000"/>
          <w:szCs w:val="29"/>
        </w:rPr>
        <w:t>hi</w:t>
      </w:r>
      <w:r w:rsidR="00426A73">
        <w:rPr>
          <w:rFonts w:cs="Times"/>
          <w:color w:val="000000"/>
          <w:szCs w:val="29"/>
        </w:rPr>
        <w:t>360,</w:t>
      </w:r>
      <w:r w:rsidR="00F35775">
        <w:rPr>
          <w:rFonts w:cs="Times"/>
          <w:color w:val="000000"/>
          <w:szCs w:val="29"/>
        </w:rPr>
        <w:t xml:space="preserve"> RSA,</w:t>
      </w:r>
      <w:r w:rsidR="00426A73">
        <w:rPr>
          <w:rFonts w:cs="Times"/>
          <w:color w:val="000000"/>
          <w:szCs w:val="29"/>
        </w:rPr>
        <w:t xml:space="preserve"> USAID, </w:t>
      </w:r>
      <w:r w:rsidR="00C83142" w:rsidRPr="00426A73">
        <w:rPr>
          <w:rFonts w:cs="Times"/>
          <w:color w:val="000000"/>
          <w:szCs w:val="29"/>
        </w:rPr>
        <w:t xml:space="preserve">Fundación del Dr.SIMI, </w:t>
      </w:r>
      <w:r w:rsidR="00CA156D" w:rsidRPr="00426A73">
        <w:rPr>
          <w:rFonts w:cs="Times"/>
          <w:color w:val="000000"/>
          <w:szCs w:val="29"/>
        </w:rPr>
        <w:t xml:space="preserve">Bufete Jurídico Gratuito Social, </w:t>
      </w:r>
      <w:r w:rsidR="00C83142" w:rsidRPr="00426A73">
        <w:rPr>
          <w:rFonts w:cs="Times"/>
          <w:color w:val="000000"/>
          <w:szCs w:val="29"/>
        </w:rPr>
        <w:t xml:space="preserve">Centro Comunitario Santa Fe, PROEMPLEO, Fundación Quiera, </w:t>
      </w:r>
      <w:r w:rsidR="00CA156D" w:rsidRPr="00426A73">
        <w:rPr>
          <w:rFonts w:cs="Times"/>
          <w:color w:val="000000"/>
          <w:szCs w:val="29"/>
        </w:rPr>
        <w:t xml:space="preserve">Construyendo Vidas, </w:t>
      </w:r>
      <w:r w:rsidR="00C83142" w:rsidRPr="00426A73">
        <w:rPr>
          <w:rFonts w:cs="Times"/>
          <w:color w:val="000000"/>
          <w:szCs w:val="29"/>
        </w:rPr>
        <w:t xml:space="preserve">Profesor Chiflado, Fundación Dar, </w:t>
      </w:r>
      <w:proofErr w:type="spellStart"/>
      <w:r w:rsidR="00C83142" w:rsidRPr="00426A73">
        <w:rPr>
          <w:rFonts w:cs="Times"/>
          <w:color w:val="000000"/>
          <w:szCs w:val="29"/>
        </w:rPr>
        <w:t>Amellaly</w:t>
      </w:r>
      <w:proofErr w:type="spellEnd"/>
      <w:r w:rsidR="00C83142" w:rsidRPr="00426A73">
        <w:rPr>
          <w:rFonts w:cs="Times"/>
          <w:color w:val="000000"/>
          <w:szCs w:val="29"/>
        </w:rPr>
        <w:t xml:space="preserve">, </w:t>
      </w:r>
      <w:r w:rsidRPr="00426A73">
        <w:rPr>
          <w:rFonts w:cs="Times"/>
          <w:color w:val="000000"/>
          <w:szCs w:val="29"/>
        </w:rPr>
        <w:t xml:space="preserve">Código Ayuda, </w:t>
      </w:r>
      <w:r w:rsidR="00C83142" w:rsidRPr="00426A73">
        <w:rPr>
          <w:rFonts w:cs="Times"/>
          <w:color w:val="000000"/>
          <w:szCs w:val="29"/>
        </w:rPr>
        <w:t xml:space="preserve">Fundación Tania Karam, JAP, </w:t>
      </w:r>
      <w:r w:rsidR="00426A73">
        <w:rPr>
          <w:rFonts w:cs="Times"/>
          <w:color w:val="000000"/>
          <w:szCs w:val="29"/>
        </w:rPr>
        <w:t xml:space="preserve">JAPEM, </w:t>
      </w:r>
      <w:r w:rsidR="00C83142" w:rsidRPr="00426A73">
        <w:rPr>
          <w:rFonts w:cs="Times"/>
          <w:color w:val="000000"/>
          <w:szCs w:val="29"/>
        </w:rPr>
        <w:t xml:space="preserve">UNAM, ITAM, Universidad </w:t>
      </w:r>
      <w:r w:rsidRPr="00426A73">
        <w:rPr>
          <w:rFonts w:cs="Times"/>
          <w:color w:val="000000"/>
          <w:szCs w:val="29"/>
        </w:rPr>
        <w:t>Anáhuac</w:t>
      </w:r>
      <w:r w:rsidR="00C83142" w:rsidRPr="00426A73">
        <w:rPr>
          <w:rFonts w:cs="Times"/>
          <w:color w:val="000000"/>
          <w:szCs w:val="29"/>
        </w:rPr>
        <w:t xml:space="preserve"> del Norte</w:t>
      </w:r>
      <w:r w:rsidR="00CA156D" w:rsidRPr="00426A73">
        <w:rPr>
          <w:rFonts w:cs="Times"/>
          <w:color w:val="000000"/>
          <w:szCs w:val="29"/>
        </w:rPr>
        <w:t>, Nacional Monte de Piedad</w:t>
      </w:r>
      <w:r w:rsidRPr="00426A73">
        <w:rPr>
          <w:rFonts w:cs="Times"/>
          <w:color w:val="000000"/>
          <w:szCs w:val="29"/>
        </w:rPr>
        <w:t>, Gobiernos del Estado de México, Chiapas, Hidalgo, Jalisco, Puebla,</w:t>
      </w:r>
      <w:r w:rsidR="00CA156D" w:rsidRPr="00426A73">
        <w:rPr>
          <w:rFonts w:cs="Times"/>
          <w:color w:val="000000"/>
          <w:szCs w:val="29"/>
        </w:rPr>
        <w:t xml:space="preserve"> Veracruz,</w:t>
      </w:r>
      <w:r w:rsidRPr="00426A73">
        <w:rPr>
          <w:rFonts w:cs="Times"/>
          <w:color w:val="000000"/>
          <w:szCs w:val="29"/>
        </w:rPr>
        <w:t xml:space="preserve"> Yucatán</w:t>
      </w:r>
      <w:r w:rsidR="00426A73">
        <w:rPr>
          <w:rFonts w:cs="Times"/>
          <w:color w:val="000000"/>
          <w:szCs w:val="29"/>
        </w:rPr>
        <w:t>,</w:t>
      </w:r>
      <w:r w:rsidRPr="00426A73">
        <w:rPr>
          <w:rFonts w:cs="Times"/>
          <w:color w:val="000000"/>
          <w:szCs w:val="29"/>
        </w:rPr>
        <w:t xml:space="preserve"> entre otro</w:t>
      </w:r>
      <w:r w:rsidR="00C83142" w:rsidRPr="00426A73">
        <w:rPr>
          <w:rFonts w:cs="Times"/>
          <w:color w:val="000000"/>
          <w:szCs w:val="29"/>
        </w:rPr>
        <w:t xml:space="preserve">s. Actualmente es CEO de </w:t>
      </w:r>
      <w:proofErr w:type="spellStart"/>
      <w:r w:rsidR="00C83142" w:rsidRPr="00426A73">
        <w:rPr>
          <w:rFonts w:cs="Times"/>
          <w:color w:val="000000"/>
          <w:szCs w:val="29"/>
        </w:rPr>
        <w:t>Lafer&amp;Diseño</w:t>
      </w:r>
      <w:proofErr w:type="spellEnd"/>
      <w:r w:rsidR="00C83142" w:rsidRPr="00426A73">
        <w:rPr>
          <w:rFonts w:cs="Times"/>
          <w:color w:val="000000"/>
          <w:szCs w:val="29"/>
        </w:rPr>
        <w:t xml:space="preserve"> Consultor, empresa dedicada a</w:t>
      </w:r>
      <w:r w:rsidRPr="00426A73">
        <w:rPr>
          <w:rFonts w:cs="Times"/>
          <w:color w:val="000000"/>
          <w:szCs w:val="29"/>
        </w:rPr>
        <w:t xml:space="preserve">l Diseño, </w:t>
      </w:r>
      <w:r w:rsidR="00C83142" w:rsidRPr="00426A73">
        <w:rPr>
          <w:rFonts w:cs="Times"/>
          <w:color w:val="000000"/>
          <w:szCs w:val="29"/>
        </w:rPr>
        <w:t>Comunicación</w:t>
      </w:r>
      <w:r w:rsidRPr="00426A73">
        <w:rPr>
          <w:rFonts w:cs="Times"/>
          <w:color w:val="000000"/>
          <w:szCs w:val="29"/>
        </w:rPr>
        <w:t xml:space="preserve">, Relaciones Públicas, </w:t>
      </w:r>
      <w:r w:rsidR="00C83142" w:rsidRPr="00426A73">
        <w:rPr>
          <w:rFonts w:cs="Times"/>
          <w:color w:val="000000"/>
          <w:szCs w:val="29"/>
        </w:rPr>
        <w:t xml:space="preserve"> Procuración de Fondos, Campañas Financieras, Manejo de Consejos y Responsabilidad Social. </w:t>
      </w:r>
    </w:p>
    <w:p w14:paraId="0F290694" w14:textId="77777777" w:rsidR="00C83142" w:rsidRPr="00426A73" w:rsidRDefault="00C83142">
      <w:pPr>
        <w:rPr>
          <w:lang w:val="es-MX"/>
        </w:rPr>
      </w:pPr>
    </w:p>
    <w:sectPr w:rsidR="00C83142" w:rsidRPr="00426A73" w:rsidSect="009504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42"/>
    <w:rsid w:val="00291A66"/>
    <w:rsid w:val="00426A73"/>
    <w:rsid w:val="0095045A"/>
    <w:rsid w:val="00C83142"/>
    <w:rsid w:val="00CA156D"/>
    <w:rsid w:val="00DD2B35"/>
    <w:rsid w:val="00F3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183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Mendoza Martínez</dc:creator>
  <cp:keywords/>
  <dc:description/>
  <cp:lastModifiedBy>Microsoft Office User</cp:lastModifiedBy>
  <cp:revision>2</cp:revision>
  <dcterms:created xsi:type="dcterms:W3CDTF">2023-03-28T06:08:00Z</dcterms:created>
  <dcterms:modified xsi:type="dcterms:W3CDTF">2023-03-28T06:08:00Z</dcterms:modified>
</cp:coreProperties>
</file>